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A939" w14:textId="77777777" w:rsidR="00F34F1A" w:rsidRDefault="00A662BA" w:rsidP="007F05B8">
      <w:pPr>
        <w:ind w:left="2750" w:right="2304"/>
        <w:jc w:val="center"/>
        <w:rPr>
          <w:b/>
          <w:sz w:val="24"/>
        </w:rPr>
      </w:pPr>
      <w:r>
        <w:rPr>
          <w:b/>
          <w:sz w:val="24"/>
        </w:rPr>
        <w:t>TOWN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INTERLACHEN</w:t>
      </w:r>
      <w:r w:rsidR="003717BE">
        <w:rPr>
          <w:b/>
          <w:spacing w:val="-2"/>
          <w:sz w:val="24"/>
        </w:rPr>
        <w:t xml:space="preserve"> </w:t>
      </w:r>
      <w:r w:rsidR="00F34F1A">
        <w:rPr>
          <w:b/>
          <w:spacing w:val="-2"/>
          <w:sz w:val="24"/>
        </w:rPr>
        <w:t>ZO</w:t>
      </w:r>
      <w:r w:rsidR="00DD4C8D">
        <w:rPr>
          <w:b/>
          <w:spacing w:val="-10"/>
          <w:sz w:val="24"/>
        </w:rPr>
        <w:t xml:space="preserve">NING </w:t>
      </w:r>
      <w:r>
        <w:rPr>
          <w:b/>
          <w:spacing w:val="-10"/>
          <w:sz w:val="24"/>
        </w:rPr>
        <w:t xml:space="preserve"> </w:t>
      </w:r>
      <w:r w:rsidR="00F34F1A">
        <w:rPr>
          <w:b/>
          <w:spacing w:val="-10"/>
          <w:sz w:val="24"/>
        </w:rPr>
        <w:t>B</w:t>
      </w:r>
      <w:r>
        <w:rPr>
          <w:b/>
          <w:sz w:val="24"/>
        </w:rPr>
        <w:t>O</w:t>
      </w:r>
      <w:r w:rsidR="00F34F1A">
        <w:rPr>
          <w:b/>
          <w:sz w:val="24"/>
        </w:rPr>
        <w:t>ARD</w:t>
      </w:r>
    </w:p>
    <w:p w14:paraId="68FE3E5F" w14:textId="7FDCEF50" w:rsidR="00117F31" w:rsidRDefault="00F34F1A" w:rsidP="007F05B8">
      <w:pPr>
        <w:ind w:left="2750" w:right="2304"/>
        <w:jc w:val="center"/>
        <w:rPr>
          <w:b/>
          <w:sz w:val="24"/>
        </w:rPr>
      </w:pPr>
      <w:r>
        <w:rPr>
          <w:b/>
          <w:sz w:val="24"/>
        </w:rPr>
        <w:t xml:space="preserve">OF ADJUSTMENT </w:t>
      </w:r>
      <w:r w:rsidR="00117F31">
        <w:rPr>
          <w:b/>
          <w:sz w:val="24"/>
        </w:rPr>
        <w:t>PUBLIC HEARING</w:t>
      </w:r>
    </w:p>
    <w:p w14:paraId="53515B12" w14:textId="36ED8EA0" w:rsidR="009B1368" w:rsidRDefault="00D565A5">
      <w:pPr>
        <w:spacing w:before="5" w:line="244" w:lineRule="auto"/>
        <w:ind w:left="2754" w:right="2303"/>
        <w:jc w:val="center"/>
        <w:rPr>
          <w:b/>
          <w:sz w:val="24"/>
        </w:rPr>
      </w:pPr>
      <w:r>
        <w:rPr>
          <w:b/>
          <w:sz w:val="24"/>
        </w:rPr>
        <w:t>MON</w:t>
      </w:r>
      <w:r w:rsidR="00DA121B">
        <w:rPr>
          <w:b/>
          <w:sz w:val="24"/>
        </w:rPr>
        <w:t>DAY</w:t>
      </w:r>
      <w:r w:rsidR="00A662BA">
        <w:rPr>
          <w:b/>
          <w:sz w:val="24"/>
        </w:rPr>
        <w:t>,</w:t>
      </w:r>
      <w:r w:rsidR="00EA73BE">
        <w:rPr>
          <w:b/>
          <w:sz w:val="24"/>
        </w:rPr>
        <w:t xml:space="preserve"> </w:t>
      </w:r>
      <w:r w:rsidR="00F34F1A">
        <w:rPr>
          <w:b/>
          <w:sz w:val="24"/>
        </w:rPr>
        <w:t>A</w:t>
      </w:r>
      <w:r>
        <w:rPr>
          <w:b/>
          <w:sz w:val="24"/>
        </w:rPr>
        <w:t>P</w:t>
      </w:r>
      <w:r w:rsidR="00F34F1A">
        <w:rPr>
          <w:b/>
          <w:sz w:val="24"/>
        </w:rPr>
        <w:t>R</w:t>
      </w:r>
      <w:r>
        <w:rPr>
          <w:b/>
          <w:sz w:val="24"/>
        </w:rPr>
        <w:t>IL 20</w:t>
      </w:r>
      <w:r w:rsidR="00A662BA">
        <w:rPr>
          <w:b/>
          <w:sz w:val="24"/>
        </w:rPr>
        <w:t>, 202</w:t>
      </w:r>
      <w:r w:rsidR="003866A1">
        <w:rPr>
          <w:b/>
          <w:sz w:val="24"/>
        </w:rPr>
        <w:t>6</w:t>
      </w:r>
      <w:r w:rsidR="00A662BA">
        <w:rPr>
          <w:b/>
          <w:sz w:val="24"/>
        </w:rPr>
        <w:t xml:space="preserve"> - </w:t>
      </w:r>
      <w:r w:rsidR="003B0E98">
        <w:rPr>
          <w:b/>
          <w:sz w:val="24"/>
        </w:rPr>
        <w:t>7</w:t>
      </w:r>
      <w:r w:rsidR="00A662BA">
        <w:rPr>
          <w:b/>
          <w:sz w:val="24"/>
        </w:rPr>
        <w:t>:</w:t>
      </w:r>
      <w:r w:rsidR="00EA73BE">
        <w:rPr>
          <w:b/>
          <w:sz w:val="24"/>
        </w:rPr>
        <w:t>0</w:t>
      </w:r>
      <w:r w:rsidR="00A662BA">
        <w:rPr>
          <w:b/>
          <w:sz w:val="24"/>
        </w:rPr>
        <w:t>0 P.M.</w:t>
      </w:r>
    </w:p>
    <w:p w14:paraId="23BD6A92" w14:textId="77777777" w:rsidR="00E46873" w:rsidRDefault="00E46873">
      <w:pPr>
        <w:spacing w:before="5" w:line="244" w:lineRule="auto"/>
        <w:ind w:left="2754" w:right="2303"/>
        <w:jc w:val="center"/>
        <w:rPr>
          <w:b/>
          <w:sz w:val="24"/>
        </w:rPr>
      </w:pPr>
    </w:p>
    <w:p w14:paraId="7DC3D453" w14:textId="77777777" w:rsidR="00726317" w:rsidRDefault="00726317">
      <w:pPr>
        <w:spacing w:line="275" w:lineRule="exact"/>
        <w:ind w:left="2751" w:right="2303"/>
        <w:jc w:val="center"/>
        <w:rPr>
          <w:b/>
          <w:spacing w:val="-2"/>
          <w:sz w:val="24"/>
        </w:rPr>
      </w:pPr>
    </w:p>
    <w:p w14:paraId="1500475F" w14:textId="539A4DFE" w:rsidR="009B1368" w:rsidRPr="002F2423" w:rsidRDefault="002F2423" w:rsidP="002F2423">
      <w:pPr>
        <w:tabs>
          <w:tab w:val="left" w:pos="636"/>
          <w:tab w:val="left" w:pos="637"/>
        </w:tabs>
        <w:spacing w:line="258" w:lineRule="exact"/>
        <w:ind w:left="220"/>
        <w:rPr>
          <w:b/>
          <w:sz w:val="24"/>
        </w:rPr>
      </w:pPr>
      <w:r w:rsidRPr="002F2423">
        <w:rPr>
          <w:bCs/>
          <w:sz w:val="24"/>
        </w:rPr>
        <w:t>1)</w:t>
      </w:r>
      <w:r>
        <w:rPr>
          <w:b/>
          <w:sz w:val="24"/>
        </w:rPr>
        <w:t xml:space="preserve">   </w:t>
      </w:r>
      <w:r w:rsidR="00A662BA" w:rsidRPr="002F2423">
        <w:rPr>
          <w:b/>
          <w:sz w:val="24"/>
        </w:rPr>
        <w:t>CALL</w:t>
      </w:r>
      <w:r w:rsidR="00A662BA" w:rsidRPr="002F2423">
        <w:rPr>
          <w:b/>
          <w:spacing w:val="-8"/>
          <w:sz w:val="24"/>
        </w:rPr>
        <w:t xml:space="preserve"> </w:t>
      </w:r>
      <w:r w:rsidR="00A662BA" w:rsidRPr="002F2423">
        <w:rPr>
          <w:b/>
          <w:sz w:val="24"/>
        </w:rPr>
        <w:t>TO</w:t>
      </w:r>
      <w:r w:rsidR="00A662BA" w:rsidRPr="002F2423">
        <w:rPr>
          <w:b/>
          <w:spacing w:val="-8"/>
          <w:sz w:val="24"/>
        </w:rPr>
        <w:t xml:space="preserve"> </w:t>
      </w:r>
      <w:r w:rsidR="00A662BA" w:rsidRPr="002F2423">
        <w:rPr>
          <w:b/>
          <w:spacing w:val="-2"/>
          <w:sz w:val="24"/>
        </w:rPr>
        <w:t>ORDER</w:t>
      </w:r>
    </w:p>
    <w:p w14:paraId="59FC558E" w14:textId="77777777" w:rsidR="00EA73BE" w:rsidRDefault="00A662BA">
      <w:pPr>
        <w:spacing w:before="11" w:line="208" w:lineRule="auto"/>
        <w:ind w:left="624" w:right="4788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ALLEGIANCE</w:t>
      </w:r>
    </w:p>
    <w:p w14:paraId="46BED2D1" w14:textId="0CF5BB53" w:rsidR="009B1368" w:rsidRDefault="00A662BA">
      <w:pPr>
        <w:spacing w:before="11" w:line="208" w:lineRule="auto"/>
        <w:ind w:left="624" w:right="4788"/>
        <w:rPr>
          <w:b/>
          <w:sz w:val="24"/>
        </w:rPr>
      </w:pPr>
      <w:r>
        <w:rPr>
          <w:b/>
          <w:sz w:val="24"/>
        </w:rPr>
        <w:t>ROLL CALL</w:t>
      </w:r>
    </w:p>
    <w:p w14:paraId="21AA6475" w14:textId="77777777" w:rsidR="009B1368" w:rsidRDefault="009B1368">
      <w:pPr>
        <w:pStyle w:val="BodyText"/>
        <w:spacing w:before="9"/>
        <w:rPr>
          <w:b/>
        </w:rPr>
      </w:pPr>
    </w:p>
    <w:p w14:paraId="71324996" w14:textId="3AA8E47E" w:rsidR="009B1368" w:rsidRPr="002F2423" w:rsidRDefault="00A662BA" w:rsidP="002F2423">
      <w:pPr>
        <w:pStyle w:val="ListParagraph"/>
        <w:numPr>
          <w:ilvl w:val="0"/>
          <w:numId w:val="5"/>
        </w:numPr>
        <w:tabs>
          <w:tab w:val="left" w:pos="636"/>
          <w:tab w:val="left" w:pos="637"/>
        </w:tabs>
        <w:rPr>
          <w:b/>
          <w:sz w:val="24"/>
        </w:rPr>
      </w:pPr>
      <w:r w:rsidRPr="002F2423">
        <w:rPr>
          <w:b/>
          <w:sz w:val="24"/>
        </w:rPr>
        <w:t>CHAIRPERSON</w:t>
      </w:r>
      <w:r w:rsidRPr="002F2423">
        <w:rPr>
          <w:b/>
          <w:spacing w:val="-7"/>
          <w:sz w:val="24"/>
        </w:rPr>
        <w:t xml:space="preserve"> </w:t>
      </w:r>
      <w:r w:rsidR="00F34F1A">
        <w:rPr>
          <w:b/>
          <w:spacing w:val="-7"/>
          <w:sz w:val="24"/>
        </w:rPr>
        <w:t>JASMINE RIVERA</w:t>
      </w:r>
      <w:r w:rsidRPr="002F2423">
        <w:rPr>
          <w:b/>
          <w:spacing w:val="-6"/>
          <w:sz w:val="24"/>
        </w:rPr>
        <w:t xml:space="preserve"> </w:t>
      </w:r>
      <w:r w:rsidRPr="002F2423">
        <w:rPr>
          <w:b/>
          <w:spacing w:val="-2"/>
          <w:sz w:val="24"/>
        </w:rPr>
        <w:t>COMMENTS</w:t>
      </w:r>
    </w:p>
    <w:p w14:paraId="313DF97A" w14:textId="77777777" w:rsidR="009B1368" w:rsidRDefault="009B1368">
      <w:pPr>
        <w:pStyle w:val="BodyText"/>
        <w:spacing w:before="5"/>
        <w:rPr>
          <w:b/>
          <w:sz w:val="20"/>
        </w:rPr>
      </w:pPr>
    </w:p>
    <w:p w14:paraId="21FAA7E4" w14:textId="2807A973" w:rsidR="00094662" w:rsidRPr="00094662" w:rsidRDefault="00094662" w:rsidP="00094662">
      <w:pPr>
        <w:pStyle w:val="ListParagraph"/>
        <w:numPr>
          <w:ilvl w:val="0"/>
          <w:numId w:val="5"/>
        </w:numPr>
        <w:tabs>
          <w:tab w:val="left" w:pos="636"/>
          <w:tab w:val="left" w:pos="637"/>
        </w:tabs>
        <w:spacing w:before="1"/>
        <w:rPr>
          <w:b/>
          <w:sz w:val="24"/>
        </w:rPr>
      </w:pPr>
      <w:r w:rsidRPr="00094662">
        <w:rPr>
          <w:b/>
          <w:sz w:val="24"/>
        </w:rPr>
        <w:t>ATTORNEY GEORGE YOUNG COMMENTS</w:t>
      </w:r>
    </w:p>
    <w:p w14:paraId="64F0F11F" w14:textId="77777777" w:rsidR="00094662" w:rsidRPr="00094662" w:rsidRDefault="00094662" w:rsidP="00094662">
      <w:pPr>
        <w:pStyle w:val="ListParagraph"/>
        <w:rPr>
          <w:b/>
          <w:sz w:val="24"/>
        </w:rPr>
      </w:pPr>
    </w:p>
    <w:p w14:paraId="31988C12" w14:textId="4F26E3B6" w:rsidR="009B1368" w:rsidRPr="00094662" w:rsidRDefault="00A662BA" w:rsidP="00094662">
      <w:pPr>
        <w:pStyle w:val="ListParagraph"/>
        <w:numPr>
          <w:ilvl w:val="0"/>
          <w:numId w:val="5"/>
        </w:numPr>
        <w:tabs>
          <w:tab w:val="left" w:pos="636"/>
          <w:tab w:val="left" w:pos="637"/>
        </w:tabs>
        <w:spacing w:before="1"/>
        <w:rPr>
          <w:b/>
          <w:sz w:val="24"/>
        </w:rPr>
      </w:pPr>
      <w:r w:rsidRPr="00094662">
        <w:rPr>
          <w:b/>
          <w:sz w:val="24"/>
        </w:rPr>
        <w:t>OPEN</w:t>
      </w:r>
      <w:r w:rsidRPr="00094662">
        <w:rPr>
          <w:b/>
          <w:spacing w:val="-3"/>
          <w:sz w:val="24"/>
        </w:rPr>
        <w:t xml:space="preserve"> </w:t>
      </w:r>
      <w:r w:rsidRPr="00094662">
        <w:rPr>
          <w:b/>
          <w:sz w:val="24"/>
        </w:rPr>
        <w:t>PUBLIC</w:t>
      </w:r>
      <w:r w:rsidRPr="00094662">
        <w:rPr>
          <w:b/>
          <w:spacing w:val="-2"/>
          <w:sz w:val="24"/>
        </w:rPr>
        <w:t xml:space="preserve"> HEARING</w:t>
      </w:r>
    </w:p>
    <w:p w14:paraId="444264B5" w14:textId="77777777" w:rsidR="009B1368" w:rsidRDefault="009B1368">
      <w:pPr>
        <w:pStyle w:val="BodyText"/>
        <w:spacing w:before="5"/>
        <w:rPr>
          <w:b/>
          <w:sz w:val="20"/>
        </w:rPr>
      </w:pPr>
    </w:p>
    <w:p w14:paraId="64FB52CA" w14:textId="7FF5389B" w:rsidR="00EA4F10" w:rsidRDefault="00F34F1A" w:rsidP="00F34F1A">
      <w:pPr>
        <w:tabs>
          <w:tab w:val="left" w:pos="636"/>
          <w:tab w:val="left" w:pos="637"/>
        </w:tabs>
        <w:ind w:left="-144"/>
        <w:rPr>
          <w:bCs/>
          <w:sz w:val="24"/>
        </w:rPr>
      </w:pPr>
      <w:r>
        <w:rPr>
          <w:bCs/>
          <w:sz w:val="24"/>
        </w:rPr>
        <w:t xml:space="preserve">      </w:t>
      </w:r>
      <w:r w:rsidR="00094662">
        <w:rPr>
          <w:bCs/>
          <w:sz w:val="24"/>
        </w:rPr>
        <w:t>5</w:t>
      </w:r>
      <w:r w:rsidR="00EA4F10" w:rsidRPr="002F2423">
        <w:rPr>
          <w:bCs/>
          <w:sz w:val="24"/>
        </w:rPr>
        <w:t>)</w:t>
      </w:r>
      <w:r w:rsidR="00EA4F10">
        <w:rPr>
          <w:b/>
          <w:sz w:val="24"/>
        </w:rPr>
        <w:t xml:space="preserve">   S</w:t>
      </w:r>
      <w:r w:rsidR="00EA4F10" w:rsidRPr="002F2423">
        <w:rPr>
          <w:b/>
          <w:sz w:val="24"/>
        </w:rPr>
        <w:t xml:space="preserve">TAFF REPORT: </w:t>
      </w:r>
      <w:r w:rsidR="00E46873">
        <w:rPr>
          <w:b/>
          <w:sz w:val="24"/>
        </w:rPr>
        <w:t xml:space="preserve"> </w:t>
      </w:r>
      <w:r w:rsidR="00EA4F10" w:rsidRPr="002F2423">
        <w:rPr>
          <w:bCs/>
          <w:sz w:val="24"/>
        </w:rPr>
        <w:t>Presented by</w:t>
      </w:r>
      <w:r>
        <w:rPr>
          <w:bCs/>
          <w:sz w:val="24"/>
        </w:rPr>
        <w:t xml:space="preserve"> </w:t>
      </w:r>
      <w:r w:rsidR="00E46873">
        <w:rPr>
          <w:bCs/>
          <w:sz w:val="24"/>
        </w:rPr>
        <w:t>the N</w:t>
      </w:r>
      <w:r w:rsidR="00D565A5">
        <w:rPr>
          <w:bCs/>
          <w:sz w:val="24"/>
        </w:rPr>
        <w:t>ortheast Florida Regional Council</w:t>
      </w:r>
      <w:r w:rsidR="00EA4F10" w:rsidRPr="002F2423">
        <w:rPr>
          <w:bCs/>
          <w:sz w:val="24"/>
        </w:rPr>
        <w:t>.</w:t>
      </w:r>
    </w:p>
    <w:p w14:paraId="230480A5" w14:textId="77777777" w:rsidR="00F34F1A" w:rsidRDefault="00F34F1A" w:rsidP="00F34F1A">
      <w:pPr>
        <w:ind w:left="-144"/>
        <w:jc w:val="both"/>
        <w:rPr>
          <w:sz w:val="24"/>
        </w:rPr>
      </w:pPr>
      <w:r>
        <w:rPr>
          <w:sz w:val="24"/>
        </w:rPr>
        <w:t xml:space="preserve"> </w:t>
      </w:r>
    </w:p>
    <w:p w14:paraId="2B4E33E8" w14:textId="77777777" w:rsidR="00D565A5" w:rsidRPr="00D565A5" w:rsidRDefault="00F34F1A" w:rsidP="00D565A5">
      <w:pPr>
        <w:pStyle w:val="ListParagraph"/>
        <w:numPr>
          <w:ilvl w:val="0"/>
          <w:numId w:val="8"/>
        </w:numPr>
        <w:jc w:val="both"/>
        <w:rPr>
          <w:rFonts w:eastAsiaTheme="minorHAnsi"/>
          <w:sz w:val="24"/>
          <w:szCs w:val="24"/>
        </w:rPr>
      </w:pPr>
      <w:r w:rsidRPr="00D565A5">
        <w:rPr>
          <w:sz w:val="24"/>
        </w:rPr>
        <w:t xml:space="preserve">Special Exception </w:t>
      </w:r>
      <w:r w:rsidR="00EA4F10" w:rsidRPr="00D565A5">
        <w:rPr>
          <w:sz w:val="24"/>
        </w:rPr>
        <w:t>Case #202</w:t>
      </w:r>
      <w:r w:rsidRPr="00D565A5">
        <w:rPr>
          <w:sz w:val="24"/>
        </w:rPr>
        <w:t>6</w:t>
      </w:r>
      <w:r w:rsidR="00EA4F10" w:rsidRPr="00D565A5">
        <w:rPr>
          <w:sz w:val="24"/>
        </w:rPr>
        <w:t>-</w:t>
      </w:r>
      <w:r w:rsidR="00D565A5" w:rsidRPr="00D565A5">
        <w:rPr>
          <w:sz w:val="24"/>
        </w:rPr>
        <w:t>2</w:t>
      </w:r>
      <w:r w:rsidR="00EA4F10" w:rsidRPr="00D565A5">
        <w:rPr>
          <w:sz w:val="24"/>
        </w:rPr>
        <w:t xml:space="preserve">. </w:t>
      </w:r>
      <w:r w:rsidRPr="00D565A5">
        <w:rPr>
          <w:rFonts w:eastAsiaTheme="minorHAnsi"/>
          <w:sz w:val="24"/>
          <w:szCs w:val="24"/>
        </w:rPr>
        <w:t xml:space="preserve">Special Exception Request From </w:t>
      </w:r>
      <w:r w:rsidR="00D565A5" w:rsidRPr="00D565A5">
        <w:rPr>
          <w:rFonts w:eastAsiaTheme="minorHAnsi"/>
          <w:sz w:val="24"/>
          <w:szCs w:val="24"/>
        </w:rPr>
        <w:t xml:space="preserve">Kevin Walters </w:t>
      </w:r>
      <w:r w:rsidRPr="00D565A5">
        <w:rPr>
          <w:rFonts w:eastAsiaTheme="minorHAnsi" w:cstheme="minorBidi"/>
          <w:sz w:val="24"/>
          <w:szCs w:val="24"/>
        </w:rPr>
        <w:t xml:space="preserve">to Allow a </w:t>
      </w:r>
      <w:r w:rsidR="00D565A5" w:rsidRPr="00D565A5">
        <w:rPr>
          <w:rFonts w:eastAsiaTheme="minorHAnsi" w:cstheme="minorBidi"/>
          <w:sz w:val="24"/>
          <w:szCs w:val="24"/>
        </w:rPr>
        <w:t>Duplex</w:t>
      </w:r>
    </w:p>
    <w:p w14:paraId="16500D4C" w14:textId="4C065360" w:rsidR="00F34F1A" w:rsidRDefault="00D565A5" w:rsidP="00D565A5">
      <w:pPr>
        <w:ind w:left="636"/>
        <w:jc w:val="both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 xml:space="preserve">      </w:t>
      </w:r>
      <w:r w:rsidRPr="00D565A5">
        <w:rPr>
          <w:rFonts w:eastAsiaTheme="minorHAnsi" w:cstheme="minorBidi"/>
          <w:sz w:val="24"/>
          <w:szCs w:val="24"/>
        </w:rPr>
        <w:t>in a R-2</w:t>
      </w:r>
      <w:r>
        <w:rPr>
          <w:rFonts w:eastAsiaTheme="minorHAnsi" w:cstheme="minorBidi"/>
          <w:sz w:val="24"/>
          <w:szCs w:val="24"/>
        </w:rPr>
        <w:t xml:space="preserve"> Zoning District per Ordinance 2012-1, Section 11.5</w:t>
      </w:r>
      <w:r w:rsidR="00F34F1A" w:rsidRPr="00D565A5">
        <w:rPr>
          <w:rFonts w:eastAsiaTheme="minorHAnsi" w:cstheme="minorBidi"/>
          <w:sz w:val="24"/>
          <w:szCs w:val="24"/>
        </w:rPr>
        <w:t xml:space="preserve">. </w:t>
      </w:r>
    </w:p>
    <w:p w14:paraId="428EB5FC" w14:textId="77777777" w:rsidR="00D565A5" w:rsidRDefault="00D565A5" w:rsidP="00D565A5">
      <w:pPr>
        <w:ind w:left="636"/>
        <w:jc w:val="both"/>
        <w:rPr>
          <w:rFonts w:eastAsiaTheme="minorHAnsi" w:cstheme="minorBidi"/>
          <w:sz w:val="24"/>
          <w:szCs w:val="24"/>
        </w:rPr>
      </w:pPr>
    </w:p>
    <w:p w14:paraId="6C41E0CB" w14:textId="6ADFE884" w:rsidR="00EA73BE" w:rsidRPr="00EA73BE" w:rsidRDefault="00094662" w:rsidP="00EA73BE">
      <w:pPr>
        <w:tabs>
          <w:tab w:val="left" w:pos="636"/>
          <w:tab w:val="left" w:pos="637"/>
        </w:tabs>
        <w:ind w:left="220"/>
        <w:rPr>
          <w:b/>
          <w:sz w:val="24"/>
        </w:rPr>
      </w:pPr>
      <w:r>
        <w:rPr>
          <w:bCs/>
          <w:sz w:val="24"/>
        </w:rPr>
        <w:t>6</w:t>
      </w:r>
      <w:r w:rsidR="00EA73BE" w:rsidRPr="00EA73BE">
        <w:rPr>
          <w:bCs/>
          <w:sz w:val="24"/>
        </w:rPr>
        <w:t xml:space="preserve">) </w:t>
      </w:r>
      <w:r w:rsidR="002F2423">
        <w:rPr>
          <w:bCs/>
          <w:sz w:val="24"/>
        </w:rPr>
        <w:t xml:space="preserve"> </w:t>
      </w:r>
      <w:r w:rsidR="00EA4F10">
        <w:rPr>
          <w:bCs/>
          <w:sz w:val="24"/>
        </w:rPr>
        <w:t xml:space="preserve"> </w:t>
      </w:r>
      <w:r w:rsidR="00EA73BE" w:rsidRPr="00EA73BE">
        <w:rPr>
          <w:b/>
          <w:sz w:val="24"/>
        </w:rPr>
        <w:t>APPLICANT COMMENTS</w:t>
      </w:r>
    </w:p>
    <w:p w14:paraId="7AFAE933" w14:textId="77777777" w:rsidR="00EA73BE" w:rsidRDefault="00EA73BE" w:rsidP="00EA73BE">
      <w:pPr>
        <w:tabs>
          <w:tab w:val="left" w:pos="636"/>
          <w:tab w:val="left" w:pos="637"/>
        </w:tabs>
        <w:ind w:left="220"/>
        <w:rPr>
          <w:b/>
          <w:sz w:val="24"/>
        </w:rPr>
      </w:pPr>
    </w:p>
    <w:p w14:paraId="0D7FBC49" w14:textId="20EC40DF" w:rsidR="009B1368" w:rsidRDefault="00094662" w:rsidP="00EA73BE">
      <w:pPr>
        <w:tabs>
          <w:tab w:val="left" w:pos="636"/>
          <w:tab w:val="left" w:pos="637"/>
        </w:tabs>
        <w:ind w:left="220"/>
        <w:rPr>
          <w:b/>
          <w:spacing w:val="-2"/>
          <w:sz w:val="24"/>
        </w:rPr>
      </w:pPr>
      <w:r>
        <w:rPr>
          <w:bCs/>
          <w:sz w:val="24"/>
        </w:rPr>
        <w:t>7</w:t>
      </w:r>
      <w:r w:rsidR="00EA73BE" w:rsidRPr="00EA73BE">
        <w:rPr>
          <w:bCs/>
          <w:sz w:val="24"/>
        </w:rPr>
        <w:t>)</w:t>
      </w:r>
      <w:r w:rsidR="00EA73BE">
        <w:rPr>
          <w:b/>
          <w:sz w:val="24"/>
        </w:rPr>
        <w:t xml:space="preserve">  </w:t>
      </w:r>
      <w:r w:rsidR="00EA4F10">
        <w:rPr>
          <w:b/>
          <w:sz w:val="24"/>
        </w:rPr>
        <w:t xml:space="preserve"> </w:t>
      </w:r>
      <w:r w:rsidR="00A662BA" w:rsidRPr="00EA73BE">
        <w:rPr>
          <w:b/>
          <w:sz w:val="24"/>
        </w:rPr>
        <w:t>PUBLIC</w:t>
      </w:r>
      <w:r w:rsidR="00A662BA" w:rsidRPr="00EA73BE">
        <w:rPr>
          <w:b/>
          <w:spacing w:val="-10"/>
          <w:sz w:val="24"/>
        </w:rPr>
        <w:t xml:space="preserve"> </w:t>
      </w:r>
      <w:r w:rsidR="00A662BA" w:rsidRPr="00EA73BE">
        <w:rPr>
          <w:b/>
          <w:spacing w:val="-2"/>
          <w:sz w:val="24"/>
        </w:rPr>
        <w:t>COMMENTS</w:t>
      </w:r>
    </w:p>
    <w:p w14:paraId="13B5C21A" w14:textId="77777777" w:rsidR="007F05B8" w:rsidRDefault="007F05B8" w:rsidP="00EA73BE">
      <w:pPr>
        <w:tabs>
          <w:tab w:val="left" w:pos="636"/>
          <w:tab w:val="left" w:pos="637"/>
        </w:tabs>
        <w:ind w:left="220"/>
        <w:rPr>
          <w:b/>
          <w:sz w:val="24"/>
        </w:rPr>
      </w:pPr>
    </w:p>
    <w:p w14:paraId="523D50CC" w14:textId="1064A666" w:rsidR="007F05B8" w:rsidRPr="007F05B8" w:rsidRDefault="007F05B8" w:rsidP="00EA73BE">
      <w:pPr>
        <w:tabs>
          <w:tab w:val="left" w:pos="636"/>
          <w:tab w:val="left" w:pos="637"/>
        </w:tabs>
        <w:ind w:left="220"/>
        <w:rPr>
          <w:bCs/>
          <w:sz w:val="24"/>
        </w:rPr>
      </w:pPr>
      <w:r w:rsidRPr="007F05B8">
        <w:rPr>
          <w:bCs/>
          <w:sz w:val="24"/>
        </w:rPr>
        <w:t xml:space="preserve">8) </w:t>
      </w:r>
      <w:r>
        <w:rPr>
          <w:bCs/>
          <w:sz w:val="24"/>
        </w:rPr>
        <w:t xml:space="preserve">  </w:t>
      </w:r>
      <w:r w:rsidRPr="007F05B8">
        <w:rPr>
          <w:b/>
          <w:sz w:val="24"/>
        </w:rPr>
        <w:t>CLOSE PUBLIC COMMENTS</w:t>
      </w:r>
    </w:p>
    <w:p w14:paraId="07ECDAD2" w14:textId="77777777" w:rsidR="00EA4F10" w:rsidRDefault="00EA4F10" w:rsidP="00EA4F10">
      <w:pPr>
        <w:tabs>
          <w:tab w:val="left" w:pos="636"/>
          <w:tab w:val="left" w:pos="637"/>
        </w:tabs>
        <w:ind w:left="220"/>
        <w:rPr>
          <w:bCs/>
          <w:sz w:val="24"/>
        </w:rPr>
      </w:pPr>
    </w:p>
    <w:p w14:paraId="3A35ABD0" w14:textId="77777777" w:rsidR="00E46873" w:rsidRDefault="007F05B8" w:rsidP="00E46873">
      <w:pPr>
        <w:tabs>
          <w:tab w:val="left" w:pos="636"/>
          <w:tab w:val="left" w:pos="637"/>
        </w:tabs>
        <w:ind w:left="220"/>
        <w:rPr>
          <w:b/>
          <w:spacing w:val="-2"/>
          <w:sz w:val="24"/>
        </w:rPr>
      </w:pPr>
      <w:r>
        <w:rPr>
          <w:bCs/>
          <w:sz w:val="24"/>
        </w:rPr>
        <w:t>9</w:t>
      </w:r>
      <w:r w:rsidRPr="002F2423">
        <w:rPr>
          <w:bCs/>
          <w:sz w:val="24"/>
        </w:rPr>
        <w:t>)</w:t>
      </w:r>
      <w:r>
        <w:rPr>
          <w:b/>
          <w:sz w:val="24"/>
        </w:rPr>
        <w:t xml:space="preserve">   </w:t>
      </w:r>
      <w:r w:rsidRPr="002F2423">
        <w:rPr>
          <w:b/>
          <w:sz w:val="24"/>
        </w:rPr>
        <w:t>AGENDAED</w:t>
      </w:r>
      <w:r w:rsidRPr="002F2423">
        <w:rPr>
          <w:b/>
          <w:spacing w:val="-14"/>
          <w:sz w:val="24"/>
        </w:rPr>
        <w:t xml:space="preserve"> </w:t>
      </w:r>
      <w:r w:rsidRPr="002F2423">
        <w:rPr>
          <w:b/>
          <w:spacing w:val="-2"/>
          <w:sz w:val="24"/>
        </w:rPr>
        <w:t>DISCUSSION:</w:t>
      </w:r>
    </w:p>
    <w:p w14:paraId="6ABBDAC7" w14:textId="77777777" w:rsidR="00E46873" w:rsidRDefault="00E46873" w:rsidP="00E46873">
      <w:pPr>
        <w:tabs>
          <w:tab w:val="left" w:pos="636"/>
          <w:tab w:val="left" w:pos="637"/>
        </w:tabs>
        <w:ind w:left="220"/>
        <w:rPr>
          <w:sz w:val="24"/>
        </w:rPr>
      </w:pPr>
    </w:p>
    <w:p w14:paraId="566CA26E" w14:textId="0AFA5A1C" w:rsidR="007F05B8" w:rsidRPr="00E46873" w:rsidRDefault="007F05B8" w:rsidP="00E46873">
      <w:pPr>
        <w:pStyle w:val="ListParagraph"/>
        <w:numPr>
          <w:ilvl w:val="0"/>
          <w:numId w:val="11"/>
        </w:numPr>
        <w:tabs>
          <w:tab w:val="left" w:pos="636"/>
          <w:tab w:val="left" w:pos="637"/>
        </w:tabs>
        <w:rPr>
          <w:sz w:val="24"/>
        </w:rPr>
      </w:pPr>
      <w:r w:rsidRPr="00E46873">
        <w:rPr>
          <w:sz w:val="24"/>
        </w:rPr>
        <w:t>Discussion, Consideration, and Decision on Special Exception Case #2026-2.</w:t>
      </w:r>
    </w:p>
    <w:p w14:paraId="0BBD9AF9" w14:textId="732D5FA4" w:rsidR="007F05B8" w:rsidRDefault="00D565A5" w:rsidP="00E46873">
      <w:pPr>
        <w:tabs>
          <w:tab w:val="left" w:pos="636"/>
          <w:tab w:val="left" w:pos="637"/>
        </w:tabs>
        <w:ind w:left="220"/>
        <w:rPr>
          <w:b/>
          <w:sz w:val="24"/>
        </w:rPr>
      </w:pPr>
      <w:r>
        <w:rPr>
          <w:b/>
          <w:sz w:val="24"/>
        </w:rPr>
        <w:t xml:space="preserve">   </w:t>
      </w:r>
    </w:p>
    <w:p w14:paraId="3424263A" w14:textId="7B7C72E4" w:rsidR="00D565A5" w:rsidRDefault="007F05B8" w:rsidP="00E46873">
      <w:pPr>
        <w:tabs>
          <w:tab w:val="left" w:pos="636"/>
          <w:tab w:val="left" w:pos="637"/>
        </w:tabs>
        <w:ind w:left="220"/>
        <w:rPr>
          <w:bCs/>
          <w:sz w:val="24"/>
        </w:rPr>
      </w:pPr>
      <w:r w:rsidRPr="007F05B8">
        <w:rPr>
          <w:bCs/>
          <w:sz w:val="24"/>
        </w:rPr>
        <w:t>10)</w:t>
      </w:r>
      <w:r>
        <w:rPr>
          <w:b/>
          <w:sz w:val="24"/>
        </w:rPr>
        <w:t xml:space="preserve"> </w:t>
      </w:r>
      <w:r w:rsidR="00D565A5">
        <w:rPr>
          <w:b/>
          <w:sz w:val="24"/>
        </w:rPr>
        <w:t xml:space="preserve"> S</w:t>
      </w:r>
      <w:r w:rsidR="00D565A5" w:rsidRPr="002F2423">
        <w:rPr>
          <w:b/>
          <w:sz w:val="24"/>
        </w:rPr>
        <w:t xml:space="preserve">TAFF REPORT: </w:t>
      </w:r>
      <w:r w:rsidR="00D565A5" w:rsidRPr="002F2423">
        <w:rPr>
          <w:bCs/>
          <w:sz w:val="24"/>
        </w:rPr>
        <w:t>Presented by</w:t>
      </w:r>
      <w:r w:rsidR="00D565A5">
        <w:rPr>
          <w:bCs/>
          <w:sz w:val="24"/>
        </w:rPr>
        <w:t xml:space="preserve"> </w:t>
      </w:r>
      <w:r w:rsidR="00E46873">
        <w:rPr>
          <w:bCs/>
          <w:sz w:val="24"/>
        </w:rPr>
        <w:t>the N</w:t>
      </w:r>
      <w:r w:rsidR="00D565A5">
        <w:rPr>
          <w:bCs/>
          <w:sz w:val="24"/>
        </w:rPr>
        <w:t>ortheast Florida Regional Council</w:t>
      </w:r>
      <w:r w:rsidR="00E46873">
        <w:rPr>
          <w:bCs/>
          <w:sz w:val="24"/>
        </w:rPr>
        <w:t>.</w:t>
      </w:r>
      <w:r w:rsidR="00D565A5">
        <w:rPr>
          <w:bCs/>
          <w:sz w:val="24"/>
        </w:rPr>
        <w:t xml:space="preserve"> </w:t>
      </w:r>
    </w:p>
    <w:p w14:paraId="06DF60BE" w14:textId="77777777" w:rsidR="00D565A5" w:rsidRDefault="00D565A5" w:rsidP="00EA4F10">
      <w:pPr>
        <w:tabs>
          <w:tab w:val="left" w:pos="636"/>
          <w:tab w:val="left" w:pos="637"/>
        </w:tabs>
        <w:ind w:left="220"/>
        <w:rPr>
          <w:bCs/>
          <w:sz w:val="24"/>
        </w:rPr>
      </w:pPr>
    </w:p>
    <w:p w14:paraId="4988FD86" w14:textId="77777777" w:rsidR="00E46873" w:rsidRPr="00E46873" w:rsidRDefault="00D565A5" w:rsidP="00D565A5">
      <w:pPr>
        <w:pStyle w:val="ListParagraph"/>
        <w:numPr>
          <w:ilvl w:val="0"/>
          <w:numId w:val="10"/>
        </w:numPr>
        <w:tabs>
          <w:tab w:val="left" w:pos="636"/>
          <w:tab w:val="left" w:pos="637"/>
        </w:tabs>
        <w:rPr>
          <w:bCs/>
          <w:sz w:val="24"/>
        </w:rPr>
      </w:pPr>
      <w:r w:rsidRPr="00D565A5">
        <w:rPr>
          <w:sz w:val="24"/>
        </w:rPr>
        <w:t>Special Exception Case #2026</w:t>
      </w:r>
      <w:r>
        <w:rPr>
          <w:sz w:val="24"/>
        </w:rPr>
        <w:t>-</w:t>
      </w:r>
      <w:r w:rsidR="00E46873">
        <w:rPr>
          <w:sz w:val="24"/>
        </w:rPr>
        <w:t>3</w:t>
      </w:r>
      <w:r>
        <w:rPr>
          <w:sz w:val="24"/>
        </w:rPr>
        <w:t xml:space="preserve">.  </w:t>
      </w:r>
      <w:r w:rsidRPr="00D565A5">
        <w:rPr>
          <w:rFonts w:eastAsiaTheme="minorHAnsi"/>
          <w:sz w:val="24"/>
          <w:szCs w:val="24"/>
        </w:rPr>
        <w:t>Special Exception Request From</w:t>
      </w:r>
      <w:r>
        <w:rPr>
          <w:rFonts w:eastAsiaTheme="minorHAnsi"/>
          <w:sz w:val="24"/>
          <w:szCs w:val="24"/>
        </w:rPr>
        <w:t xml:space="preserve"> Christopher Bennett</w:t>
      </w:r>
      <w:r w:rsidR="007F05B8">
        <w:rPr>
          <w:rFonts w:eastAsiaTheme="minorHAnsi"/>
          <w:sz w:val="24"/>
          <w:szCs w:val="24"/>
        </w:rPr>
        <w:t xml:space="preserve"> to </w:t>
      </w:r>
      <w:r w:rsidR="00E46873">
        <w:rPr>
          <w:rFonts w:eastAsiaTheme="minorHAnsi"/>
          <w:sz w:val="24"/>
          <w:szCs w:val="24"/>
        </w:rPr>
        <w:t>A</w:t>
      </w:r>
      <w:r w:rsidR="007F05B8">
        <w:rPr>
          <w:rFonts w:eastAsiaTheme="minorHAnsi"/>
          <w:sz w:val="24"/>
          <w:szCs w:val="24"/>
        </w:rPr>
        <w:t xml:space="preserve">llow a </w:t>
      </w:r>
    </w:p>
    <w:p w14:paraId="070A2337" w14:textId="16431902" w:rsidR="00D565A5" w:rsidRPr="00E46873" w:rsidRDefault="00E46873" w:rsidP="00E46873">
      <w:pPr>
        <w:tabs>
          <w:tab w:val="left" w:pos="636"/>
          <w:tab w:val="left" w:pos="637"/>
        </w:tabs>
        <w:ind w:left="640"/>
        <w:rPr>
          <w:bCs/>
          <w:sz w:val="24"/>
        </w:rPr>
      </w:pPr>
      <w:r>
        <w:rPr>
          <w:rFonts w:eastAsiaTheme="minorHAnsi"/>
          <w:sz w:val="24"/>
          <w:szCs w:val="24"/>
        </w:rPr>
        <w:t xml:space="preserve">      </w:t>
      </w:r>
      <w:r w:rsidRPr="00E46873">
        <w:rPr>
          <w:rFonts w:eastAsiaTheme="minorHAnsi"/>
          <w:sz w:val="24"/>
          <w:szCs w:val="24"/>
        </w:rPr>
        <w:t>M</w:t>
      </w:r>
      <w:r w:rsidR="007F05B8" w:rsidRPr="00E46873">
        <w:rPr>
          <w:rFonts w:eastAsiaTheme="minorHAnsi"/>
          <w:sz w:val="24"/>
          <w:szCs w:val="24"/>
        </w:rPr>
        <w:t xml:space="preserve">obile </w:t>
      </w:r>
      <w:r w:rsidRPr="00E46873">
        <w:rPr>
          <w:rFonts w:eastAsiaTheme="minorHAnsi"/>
          <w:sz w:val="24"/>
          <w:szCs w:val="24"/>
        </w:rPr>
        <w:t>H</w:t>
      </w:r>
      <w:r w:rsidR="007F05B8" w:rsidRPr="00E46873">
        <w:rPr>
          <w:rFonts w:eastAsiaTheme="minorHAnsi"/>
          <w:sz w:val="24"/>
          <w:szCs w:val="24"/>
        </w:rPr>
        <w:t xml:space="preserve">ome </w:t>
      </w:r>
      <w:r w:rsidRPr="00E46873">
        <w:rPr>
          <w:rFonts w:eastAsiaTheme="minorHAnsi"/>
          <w:sz w:val="24"/>
          <w:szCs w:val="24"/>
        </w:rPr>
        <w:t>S</w:t>
      </w:r>
      <w:r w:rsidR="007F05B8" w:rsidRPr="00E46873">
        <w:rPr>
          <w:rFonts w:eastAsiaTheme="minorHAnsi"/>
          <w:sz w:val="24"/>
          <w:szCs w:val="24"/>
        </w:rPr>
        <w:t>ales lot in a C-3 Zoning District per Ordinance 20112-1, Section 18.4(10).</w:t>
      </w:r>
    </w:p>
    <w:p w14:paraId="7D4F1733" w14:textId="77777777" w:rsidR="007F05B8" w:rsidRDefault="007F05B8" w:rsidP="007F05B8">
      <w:pPr>
        <w:tabs>
          <w:tab w:val="left" w:pos="636"/>
          <w:tab w:val="left" w:pos="637"/>
        </w:tabs>
        <w:ind w:left="220"/>
        <w:rPr>
          <w:bCs/>
          <w:sz w:val="24"/>
        </w:rPr>
      </w:pPr>
    </w:p>
    <w:p w14:paraId="2F845346" w14:textId="0C398B2A" w:rsidR="007F05B8" w:rsidRPr="00EA73BE" w:rsidRDefault="007F05B8" w:rsidP="007F05B8">
      <w:pPr>
        <w:tabs>
          <w:tab w:val="left" w:pos="636"/>
          <w:tab w:val="left" w:pos="637"/>
        </w:tabs>
        <w:ind w:left="220"/>
        <w:rPr>
          <w:b/>
          <w:sz w:val="24"/>
        </w:rPr>
      </w:pPr>
      <w:r>
        <w:rPr>
          <w:bCs/>
          <w:sz w:val="24"/>
        </w:rPr>
        <w:t xml:space="preserve">11)  </w:t>
      </w:r>
      <w:r w:rsidRPr="00EA73BE">
        <w:rPr>
          <w:b/>
          <w:sz w:val="24"/>
        </w:rPr>
        <w:t>APPLICANT COMMENTS</w:t>
      </w:r>
    </w:p>
    <w:p w14:paraId="027B7A4D" w14:textId="77777777" w:rsidR="007F05B8" w:rsidRDefault="007F05B8" w:rsidP="007F05B8">
      <w:pPr>
        <w:tabs>
          <w:tab w:val="left" w:pos="636"/>
          <w:tab w:val="left" w:pos="637"/>
        </w:tabs>
        <w:ind w:left="220"/>
        <w:rPr>
          <w:b/>
          <w:sz w:val="24"/>
        </w:rPr>
      </w:pPr>
    </w:p>
    <w:p w14:paraId="1C17750A" w14:textId="74F48CC5" w:rsidR="00D565A5" w:rsidRDefault="007F05B8" w:rsidP="00EA4F10">
      <w:pPr>
        <w:tabs>
          <w:tab w:val="left" w:pos="636"/>
          <w:tab w:val="left" w:pos="637"/>
        </w:tabs>
        <w:ind w:left="220"/>
        <w:rPr>
          <w:bCs/>
          <w:sz w:val="24"/>
        </w:rPr>
      </w:pPr>
      <w:r>
        <w:rPr>
          <w:bCs/>
          <w:sz w:val="24"/>
        </w:rPr>
        <w:t>12</w:t>
      </w:r>
      <w:r w:rsidRPr="007F05B8">
        <w:rPr>
          <w:bCs/>
          <w:sz w:val="24"/>
        </w:rPr>
        <w:t>)</w:t>
      </w:r>
      <w:r>
        <w:rPr>
          <w:b/>
          <w:sz w:val="24"/>
        </w:rPr>
        <w:t xml:space="preserve">  </w:t>
      </w:r>
      <w:r w:rsidRPr="00EA73BE">
        <w:rPr>
          <w:b/>
          <w:sz w:val="24"/>
        </w:rPr>
        <w:t>PUBLIC</w:t>
      </w:r>
      <w:r w:rsidRPr="00EA73BE">
        <w:rPr>
          <w:b/>
          <w:spacing w:val="-10"/>
          <w:sz w:val="24"/>
        </w:rPr>
        <w:t xml:space="preserve"> </w:t>
      </w:r>
      <w:r w:rsidRPr="00EA73BE">
        <w:rPr>
          <w:b/>
          <w:spacing w:val="-2"/>
          <w:sz w:val="24"/>
        </w:rPr>
        <w:t>COMMENTS</w:t>
      </w:r>
    </w:p>
    <w:p w14:paraId="4F56EAC3" w14:textId="77777777" w:rsidR="007F05B8" w:rsidRDefault="007F05B8" w:rsidP="00EA4F10">
      <w:pPr>
        <w:tabs>
          <w:tab w:val="left" w:pos="636"/>
          <w:tab w:val="left" w:pos="637"/>
        </w:tabs>
        <w:ind w:left="220"/>
        <w:rPr>
          <w:bCs/>
          <w:sz w:val="24"/>
        </w:rPr>
      </w:pPr>
    </w:p>
    <w:p w14:paraId="1504B732" w14:textId="77777777" w:rsidR="00E46873" w:rsidRDefault="007F05B8" w:rsidP="00E46873">
      <w:pPr>
        <w:tabs>
          <w:tab w:val="left" w:pos="636"/>
          <w:tab w:val="left" w:pos="637"/>
        </w:tabs>
        <w:ind w:left="220"/>
        <w:rPr>
          <w:b/>
          <w:spacing w:val="-2"/>
          <w:sz w:val="24"/>
        </w:rPr>
      </w:pPr>
      <w:r>
        <w:rPr>
          <w:bCs/>
          <w:sz w:val="24"/>
        </w:rPr>
        <w:t>13</w:t>
      </w:r>
      <w:r w:rsidR="00EA4F10" w:rsidRPr="002F2423">
        <w:rPr>
          <w:bCs/>
          <w:sz w:val="24"/>
        </w:rPr>
        <w:t>)</w:t>
      </w:r>
      <w:r w:rsidR="00EA4F10">
        <w:rPr>
          <w:b/>
          <w:sz w:val="24"/>
        </w:rPr>
        <w:t xml:space="preserve">   </w:t>
      </w:r>
      <w:r w:rsidR="00EA4F10" w:rsidRPr="002F2423">
        <w:rPr>
          <w:b/>
          <w:sz w:val="24"/>
        </w:rPr>
        <w:t>AGENDAED</w:t>
      </w:r>
      <w:r w:rsidR="00EA4F10" w:rsidRPr="002F2423">
        <w:rPr>
          <w:b/>
          <w:spacing w:val="-14"/>
          <w:sz w:val="24"/>
        </w:rPr>
        <w:t xml:space="preserve"> </w:t>
      </w:r>
      <w:r w:rsidR="00EA4F10" w:rsidRPr="002F2423">
        <w:rPr>
          <w:b/>
          <w:spacing w:val="-2"/>
          <w:sz w:val="24"/>
        </w:rPr>
        <w:t>DISCUSSION:</w:t>
      </w:r>
    </w:p>
    <w:p w14:paraId="76C65348" w14:textId="77777777" w:rsidR="00E46873" w:rsidRDefault="00E46873" w:rsidP="00E46873">
      <w:pPr>
        <w:tabs>
          <w:tab w:val="left" w:pos="636"/>
          <w:tab w:val="left" w:pos="637"/>
        </w:tabs>
        <w:ind w:left="220"/>
        <w:rPr>
          <w:sz w:val="24"/>
        </w:rPr>
      </w:pPr>
    </w:p>
    <w:p w14:paraId="02B14617" w14:textId="07BEB668" w:rsidR="007F05B8" w:rsidRPr="00E46873" w:rsidRDefault="007F05B8" w:rsidP="00E46873">
      <w:pPr>
        <w:pStyle w:val="ListParagraph"/>
        <w:numPr>
          <w:ilvl w:val="0"/>
          <w:numId w:val="12"/>
        </w:numPr>
        <w:tabs>
          <w:tab w:val="left" w:pos="636"/>
          <w:tab w:val="left" w:pos="637"/>
        </w:tabs>
        <w:rPr>
          <w:sz w:val="24"/>
        </w:rPr>
      </w:pPr>
      <w:r w:rsidRPr="00E46873">
        <w:rPr>
          <w:sz w:val="24"/>
        </w:rPr>
        <w:t>Discussion, Consideration, and Decision on Special Exception Case #2026-3.</w:t>
      </w:r>
    </w:p>
    <w:p w14:paraId="40E600E8" w14:textId="2AA55B46" w:rsidR="00E03A75" w:rsidRPr="00E03A75" w:rsidRDefault="007F05B8" w:rsidP="00EA73BE">
      <w:pPr>
        <w:tabs>
          <w:tab w:val="left" w:pos="636"/>
          <w:tab w:val="left" w:pos="637"/>
        </w:tabs>
        <w:spacing w:before="198"/>
        <w:ind w:left="220"/>
        <w:rPr>
          <w:bCs/>
          <w:sz w:val="24"/>
        </w:rPr>
      </w:pPr>
      <w:r>
        <w:rPr>
          <w:bCs/>
          <w:spacing w:val="-3"/>
          <w:sz w:val="24"/>
        </w:rPr>
        <w:t>1</w:t>
      </w:r>
      <w:r w:rsidR="00E46873">
        <w:rPr>
          <w:bCs/>
          <w:spacing w:val="-3"/>
          <w:sz w:val="24"/>
        </w:rPr>
        <w:t>4</w:t>
      </w:r>
      <w:r w:rsidR="00E03A75" w:rsidRPr="00E03A75">
        <w:rPr>
          <w:bCs/>
          <w:spacing w:val="-3"/>
          <w:sz w:val="24"/>
        </w:rPr>
        <w:t>)</w:t>
      </w:r>
      <w:r w:rsidR="00E03A75">
        <w:rPr>
          <w:bCs/>
          <w:spacing w:val="-3"/>
          <w:sz w:val="24"/>
        </w:rPr>
        <w:t xml:space="preserve">   </w:t>
      </w:r>
      <w:r w:rsidR="00E03A75" w:rsidRPr="00E03A75">
        <w:rPr>
          <w:b/>
          <w:spacing w:val="-3"/>
          <w:sz w:val="24"/>
        </w:rPr>
        <w:t>CLOSE PUBLIC HEARING</w:t>
      </w:r>
      <w:r w:rsidR="00E03A75">
        <w:rPr>
          <w:bCs/>
          <w:spacing w:val="-3"/>
          <w:sz w:val="24"/>
        </w:rPr>
        <w:t xml:space="preserve"> </w:t>
      </w:r>
    </w:p>
    <w:p w14:paraId="5935D1EA" w14:textId="5D45E4D5" w:rsidR="009B1368" w:rsidRPr="002A2F93" w:rsidRDefault="00094662" w:rsidP="002A2F93">
      <w:pPr>
        <w:tabs>
          <w:tab w:val="left" w:pos="636"/>
          <w:tab w:val="left" w:pos="637"/>
        </w:tabs>
        <w:spacing w:before="198"/>
        <w:ind w:left="220"/>
        <w:rPr>
          <w:b/>
          <w:sz w:val="24"/>
        </w:rPr>
      </w:pPr>
      <w:r>
        <w:rPr>
          <w:bCs/>
          <w:spacing w:val="-2"/>
          <w:sz w:val="24"/>
        </w:rPr>
        <w:t>1</w:t>
      </w:r>
      <w:r w:rsidR="00E46873">
        <w:rPr>
          <w:bCs/>
          <w:spacing w:val="-2"/>
          <w:sz w:val="24"/>
        </w:rPr>
        <w:t>5</w:t>
      </w:r>
      <w:r w:rsidR="002A2F93" w:rsidRPr="002A2F93">
        <w:rPr>
          <w:bCs/>
          <w:spacing w:val="-2"/>
          <w:sz w:val="24"/>
        </w:rPr>
        <w:t>)</w:t>
      </w:r>
      <w:r w:rsidR="002A2F93">
        <w:rPr>
          <w:b/>
          <w:spacing w:val="-2"/>
          <w:sz w:val="24"/>
        </w:rPr>
        <w:t xml:space="preserve"> </w:t>
      </w:r>
      <w:r w:rsidR="00AC2759">
        <w:rPr>
          <w:b/>
          <w:spacing w:val="-2"/>
          <w:sz w:val="24"/>
        </w:rPr>
        <w:t xml:space="preserve"> </w:t>
      </w:r>
      <w:r w:rsidR="00EA73BE">
        <w:rPr>
          <w:b/>
          <w:spacing w:val="-2"/>
          <w:sz w:val="24"/>
        </w:rPr>
        <w:t xml:space="preserve"> </w:t>
      </w:r>
      <w:r w:rsidR="00A662BA" w:rsidRPr="002A2F93">
        <w:rPr>
          <w:b/>
          <w:spacing w:val="-2"/>
          <w:sz w:val="24"/>
        </w:rPr>
        <w:t>ADJOURNMENT</w:t>
      </w:r>
    </w:p>
    <w:p w14:paraId="00C2DF7E" w14:textId="77777777" w:rsidR="009B1368" w:rsidRDefault="009B1368">
      <w:pPr>
        <w:pStyle w:val="BodyText"/>
        <w:spacing w:before="11"/>
        <w:rPr>
          <w:b/>
          <w:sz w:val="20"/>
        </w:rPr>
      </w:pPr>
    </w:p>
    <w:p w14:paraId="4F04A450" w14:textId="77777777" w:rsidR="009B1368" w:rsidRDefault="00A662BA">
      <w:pPr>
        <w:ind w:left="116"/>
        <w:rPr>
          <w:b/>
          <w:sz w:val="24"/>
        </w:rPr>
      </w:pPr>
      <w:r>
        <w:rPr>
          <w:b/>
          <w:sz w:val="24"/>
        </w:rPr>
        <w:t>POSTING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STATEMENT:</w:t>
      </w:r>
    </w:p>
    <w:p w14:paraId="00206C1B" w14:textId="77777777" w:rsidR="009B1368" w:rsidRDefault="009B1368">
      <w:pPr>
        <w:pStyle w:val="BodyText"/>
        <w:spacing w:before="1"/>
        <w:rPr>
          <w:b/>
          <w:sz w:val="26"/>
        </w:rPr>
      </w:pPr>
    </w:p>
    <w:p w14:paraId="56B36257" w14:textId="0FAA5B78" w:rsidR="00E46873" w:rsidRDefault="00E46873" w:rsidP="00E46873">
      <w:pPr>
        <w:spacing w:line="249" w:lineRule="auto"/>
        <w:ind w:left="116" w:right="21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A662BA" w:rsidRPr="007F05B8">
        <w:rPr>
          <w:i/>
          <w:sz w:val="20"/>
          <w:szCs w:val="20"/>
        </w:rPr>
        <w:t xml:space="preserve">genda </w:t>
      </w:r>
      <w:r>
        <w:rPr>
          <w:i/>
          <w:sz w:val="20"/>
          <w:szCs w:val="20"/>
        </w:rPr>
        <w:t xml:space="preserve">items </w:t>
      </w:r>
      <w:r w:rsidR="00A662BA" w:rsidRPr="007F05B8">
        <w:rPr>
          <w:i/>
          <w:sz w:val="20"/>
          <w:szCs w:val="20"/>
        </w:rPr>
        <w:t xml:space="preserve">may be acted on by the </w:t>
      </w:r>
      <w:r w:rsidR="00F34F1A" w:rsidRPr="007F05B8">
        <w:rPr>
          <w:i/>
          <w:iCs/>
          <w:spacing w:val="-7"/>
          <w:position w:val="1"/>
          <w:sz w:val="20"/>
          <w:szCs w:val="20"/>
        </w:rPr>
        <w:t>Zoning Board of Adjustment</w:t>
      </w:r>
      <w:r w:rsidR="00F34F1A" w:rsidRPr="007F05B8">
        <w:rPr>
          <w:spacing w:val="-7"/>
          <w:position w:val="1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.</w:t>
      </w:r>
      <w:r w:rsidR="00A662BA" w:rsidRPr="007F05B8">
        <w:rPr>
          <w:i/>
          <w:spacing w:val="40"/>
          <w:sz w:val="20"/>
          <w:szCs w:val="20"/>
        </w:rPr>
        <w:t xml:space="preserve"> </w:t>
      </w:r>
      <w:r>
        <w:rPr>
          <w:i/>
          <w:sz w:val="20"/>
          <w:szCs w:val="20"/>
        </w:rPr>
        <w:t>Person</w:t>
      </w:r>
      <w:r w:rsidR="00A662BA" w:rsidRPr="007F05B8">
        <w:rPr>
          <w:i/>
          <w:sz w:val="20"/>
          <w:szCs w:val="20"/>
        </w:rPr>
        <w:t xml:space="preserve"> desiring </w:t>
      </w:r>
      <w:r>
        <w:rPr>
          <w:i/>
          <w:sz w:val="20"/>
          <w:szCs w:val="20"/>
        </w:rPr>
        <w:t xml:space="preserve">a </w:t>
      </w:r>
      <w:r w:rsidR="00A662BA" w:rsidRPr="007F05B8">
        <w:rPr>
          <w:i/>
          <w:sz w:val="20"/>
          <w:szCs w:val="20"/>
        </w:rPr>
        <w:t xml:space="preserve"> written verbatim transcript of the Hearing</w:t>
      </w:r>
      <w:r>
        <w:rPr>
          <w:i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shall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be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responsible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for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securing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at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their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expense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"duly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certified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Court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Reporter"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to attend and record proceedings.</w:t>
      </w:r>
      <w:r w:rsidR="00E03A75" w:rsidRPr="007F05B8">
        <w:rPr>
          <w:i/>
          <w:sz w:val="20"/>
          <w:szCs w:val="20"/>
        </w:rPr>
        <w:t xml:space="preserve">  </w:t>
      </w:r>
      <w:r w:rsidR="00A662BA" w:rsidRPr="007F05B8">
        <w:rPr>
          <w:i/>
          <w:sz w:val="20"/>
          <w:szCs w:val="20"/>
        </w:rPr>
        <w:t>Agenda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items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are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available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for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public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viewing</w:t>
      </w:r>
      <w:r w:rsidR="00A662BA" w:rsidRPr="007F05B8">
        <w:rPr>
          <w:i/>
          <w:spacing w:val="-8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at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the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Town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Office,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at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F34F1A" w:rsidRPr="007F05B8">
        <w:rPr>
          <w:i/>
          <w:spacing w:val="-6"/>
          <w:sz w:val="20"/>
          <w:szCs w:val="20"/>
        </w:rPr>
        <w:t>215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Atlantic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Avenue,</w:t>
      </w:r>
      <w:r w:rsidR="00A662BA" w:rsidRPr="007F05B8">
        <w:rPr>
          <w:i/>
          <w:spacing w:val="-7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Interlachen,</w:t>
      </w:r>
      <w:r w:rsidR="00A662BA" w:rsidRPr="007F05B8">
        <w:rPr>
          <w:i/>
          <w:spacing w:val="-6"/>
          <w:sz w:val="20"/>
          <w:szCs w:val="20"/>
        </w:rPr>
        <w:t xml:space="preserve"> </w:t>
      </w:r>
      <w:r w:rsidR="00A662BA" w:rsidRPr="007F05B8">
        <w:rPr>
          <w:i/>
          <w:sz w:val="20"/>
          <w:szCs w:val="20"/>
        </w:rPr>
        <w:t>Florida. For questions, comments or information, call (386)684-3811.</w:t>
      </w:r>
    </w:p>
    <w:p w14:paraId="4795DBDA" w14:textId="77777777" w:rsidR="00E46873" w:rsidRDefault="00E46873" w:rsidP="00E46873">
      <w:pPr>
        <w:spacing w:line="249" w:lineRule="auto"/>
        <w:ind w:left="116" w:right="214"/>
        <w:jc w:val="both"/>
        <w:rPr>
          <w:i/>
          <w:sz w:val="20"/>
          <w:szCs w:val="20"/>
        </w:rPr>
      </w:pPr>
    </w:p>
    <w:p w14:paraId="22FFD263" w14:textId="3AD09293" w:rsidR="009B1368" w:rsidRDefault="007F05B8" w:rsidP="00E46873">
      <w:pPr>
        <w:spacing w:line="249" w:lineRule="auto"/>
        <w:ind w:left="116" w:right="214"/>
        <w:jc w:val="both"/>
      </w:pPr>
      <w:r>
        <w:rPr>
          <w:position w:val="1"/>
        </w:rPr>
        <w:t>I</w:t>
      </w:r>
      <w:r w:rsidR="00FF796A">
        <w:rPr>
          <w:position w:val="1"/>
        </w:rPr>
        <w:t>nt</w:t>
      </w:r>
      <w:r w:rsidR="00A662BA">
        <w:rPr>
          <w:position w:val="1"/>
        </w:rPr>
        <w:t>erlachen</w:t>
      </w:r>
      <w:r w:rsidR="00A662BA">
        <w:rPr>
          <w:spacing w:val="-7"/>
          <w:position w:val="1"/>
        </w:rPr>
        <w:t xml:space="preserve"> </w:t>
      </w:r>
      <w:r w:rsidR="00F34F1A">
        <w:rPr>
          <w:spacing w:val="-7"/>
          <w:position w:val="1"/>
        </w:rPr>
        <w:t xml:space="preserve">Zoning Board of Adjustment </w:t>
      </w:r>
      <w:r w:rsidR="00A662BA">
        <w:rPr>
          <w:position w:val="1"/>
        </w:rPr>
        <w:t>Public</w:t>
      </w:r>
      <w:r w:rsidR="00A662BA">
        <w:rPr>
          <w:spacing w:val="-7"/>
          <w:position w:val="1"/>
        </w:rPr>
        <w:t xml:space="preserve"> </w:t>
      </w:r>
      <w:r w:rsidR="00A662BA">
        <w:rPr>
          <w:position w:val="1"/>
        </w:rPr>
        <w:t>Hearing</w:t>
      </w:r>
      <w:r w:rsidR="00A662BA">
        <w:rPr>
          <w:spacing w:val="-4"/>
          <w:position w:val="1"/>
        </w:rPr>
        <w:t xml:space="preserve"> </w:t>
      </w:r>
      <w:r w:rsidR="00A662BA">
        <w:rPr>
          <w:spacing w:val="-2"/>
          <w:position w:val="1"/>
        </w:rPr>
        <w:t>Agenda</w:t>
      </w:r>
      <w:r w:rsidR="00A662BA">
        <w:rPr>
          <w:position w:val="1"/>
        </w:rPr>
        <w:tab/>
      </w:r>
      <w:r w:rsidR="00A662BA">
        <w:rPr>
          <w:spacing w:val="-10"/>
          <w:position w:val="3"/>
        </w:rPr>
        <w:t>-</w:t>
      </w:r>
      <w:r w:rsidR="003C6498">
        <w:rPr>
          <w:spacing w:val="-10"/>
          <w:position w:val="3"/>
        </w:rPr>
        <w:t xml:space="preserve">       </w:t>
      </w:r>
      <w:r>
        <w:rPr>
          <w:spacing w:val="-10"/>
          <w:position w:val="3"/>
        </w:rPr>
        <w:t>4</w:t>
      </w:r>
      <w:r w:rsidR="00A662BA">
        <w:rPr>
          <w:spacing w:val="-2"/>
          <w:position w:val="3"/>
        </w:rPr>
        <w:t>/</w:t>
      </w:r>
      <w:r>
        <w:rPr>
          <w:spacing w:val="-2"/>
          <w:position w:val="3"/>
        </w:rPr>
        <w:t>20</w:t>
      </w:r>
      <w:r w:rsidR="00A662BA">
        <w:rPr>
          <w:spacing w:val="-2"/>
          <w:position w:val="3"/>
        </w:rPr>
        <w:t>/</w:t>
      </w:r>
      <w:r w:rsidR="00EA73BE">
        <w:rPr>
          <w:spacing w:val="-2"/>
          <w:position w:val="3"/>
        </w:rPr>
        <w:t>20</w:t>
      </w:r>
      <w:r w:rsidR="00A662BA">
        <w:rPr>
          <w:spacing w:val="-2"/>
          <w:position w:val="3"/>
        </w:rPr>
        <w:t>2</w:t>
      </w:r>
      <w:r w:rsidR="003866A1">
        <w:rPr>
          <w:spacing w:val="-2"/>
          <w:position w:val="3"/>
        </w:rPr>
        <w:t>6</w:t>
      </w:r>
      <w:r w:rsidR="003C6498">
        <w:rPr>
          <w:spacing w:val="-2"/>
          <w:position w:val="3"/>
        </w:rPr>
        <w:t xml:space="preserve">     </w:t>
      </w:r>
      <w:r w:rsidR="00A662BA">
        <w:rPr>
          <w:spacing w:val="-10"/>
        </w:rPr>
        <w:t>-</w:t>
      </w:r>
      <w:r w:rsidR="003C6498">
        <w:rPr>
          <w:spacing w:val="-10"/>
        </w:rPr>
        <w:t xml:space="preserve"> </w:t>
      </w:r>
      <w:r w:rsidR="00A662BA">
        <w:tab/>
      </w:r>
      <w:r w:rsidR="003C6498">
        <w:t xml:space="preserve">   </w:t>
      </w:r>
      <w:r w:rsidR="00A662BA">
        <w:t>Page</w:t>
      </w:r>
      <w:r w:rsidR="00A662BA">
        <w:rPr>
          <w:spacing w:val="-2"/>
        </w:rPr>
        <w:t xml:space="preserve"> </w:t>
      </w:r>
      <w:r w:rsidR="00A662BA">
        <w:t>1</w:t>
      </w:r>
      <w:r w:rsidR="00A662BA">
        <w:rPr>
          <w:spacing w:val="-1"/>
        </w:rPr>
        <w:t xml:space="preserve"> </w:t>
      </w:r>
      <w:r w:rsidR="00A662BA">
        <w:t>of</w:t>
      </w:r>
      <w:r w:rsidR="00A662BA">
        <w:rPr>
          <w:spacing w:val="-2"/>
        </w:rPr>
        <w:t xml:space="preserve"> </w:t>
      </w:r>
      <w:r w:rsidR="00A662BA">
        <w:rPr>
          <w:spacing w:val="-10"/>
        </w:rPr>
        <w:t>1</w:t>
      </w:r>
    </w:p>
    <w:sectPr w:rsidR="009B1368" w:rsidSect="00E46873">
      <w:type w:val="continuous"/>
      <w:pgSz w:w="12240" w:h="15840"/>
      <w:pgMar w:top="576" w:right="346" w:bottom="432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B3F"/>
    <w:multiLevelType w:val="hybridMultilevel"/>
    <w:tmpl w:val="F24AC8B8"/>
    <w:lvl w:ilvl="0" w:tplc="87544A68">
      <w:start w:val="1"/>
      <w:numFmt w:val="upp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54865A1"/>
    <w:multiLevelType w:val="hybridMultilevel"/>
    <w:tmpl w:val="B1D498C8"/>
    <w:lvl w:ilvl="0" w:tplc="F3D4B492">
      <w:start w:val="1"/>
      <w:numFmt w:val="upperLetter"/>
      <w:lvlText w:val="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28254C46"/>
    <w:multiLevelType w:val="hybridMultilevel"/>
    <w:tmpl w:val="6C50D698"/>
    <w:lvl w:ilvl="0" w:tplc="047EABBE">
      <w:start w:val="3"/>
      <w:numFmt w:val="decimal"/>
      <w:lvlText w:val="%1)"/>
      <w:lvlJc w:val="left"/>
      <w:pPr>
        <w:ind w:left="5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B5B78CC"/>
    <w:multiLevelType w:val="hybridMultilevel"/>
    <w:tmpl w:val="7EA8772A"/>
    <w:lvl w:ilvl="0" w:tplc="FFB6752C">
      <w:start w:val="1"/>
      <w:numFmt w:val="upperLetter"/>
      <w:lvlText w:val="%1)"/>
      <w:lvlJc w:val="left"/>
      <w:pPr>
        <w:ind w:left="99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37353010"/>
    <w:multiLevelType w:val="hybridMultilevel"/>
    <w:tmpl w:val="B0F2C644"/>
    <w:lvl w:ilvl="0" w:tplc="AC6631FC">
      <w:start w:val="2"/>
      <w:numFmt w:val="decimal"/>
      <w:lvlText w:val="%1)"/>
      <w:lvlJc w:val="left"/>
      <w:pPr>
        <w:ind w:left="5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39C74C59"/>
    <w:multiLevelType w:val="hybridMultilevel"/>
    <w:tmpl w:val="5A60AC04"/>
    <w:lvl w:ilvl="0" w:tplc="AC8CF512">
      <w:start w:val="1"/>
      <w:numFmt w:val="upperLetter"/>
      <w:lvlText w:val="%1)"/>
      <w:lvlJc w:val="left"/>
      <w:pPr>
        <w:ind w:left="99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4B1405D7"/>
    <w:multiLevelType w:val="hybridMultilevel"/>
    <w:tmpl w:val="8C04E0F8"/>
    <w:lvl w:ilvl="0" w:tplc="EBBAFD1C">
      <w:start w:val="1"/>
      <w:numFmt w:val="upperLetter"/>
      <w:lvlText w:val="%1)"/>
      <w:lvlJc w:val="left"/>
      <w:pPr>
        <w:ind w:left="6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4C342C25"/>
    <w:multiLevelType w:val="hybridMultilevel"/>
    <w:tmpl w:val="92A43DA2"/>
    <w:lvl w:ilvl="0" w:tplc="80443500">
      <w:start w:val="1"/>
      <w:numFmt w:val="upperLetter"/>
      <w:lvlText w:val="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52892405"/>
    <w:multiLevelType w:val="hybridMultilevel"/>
    <w:tmpl w:val="5432857A"/>
    <w:lvl w:ilvl="0" w:tplc="588A24E6">
      <w:start w:val="1"/>
      <w:numFmt w:val="decimal"/>
      <w:lvlText w:val="%1)"/>
      <w:lvlJc w:val="left"/>
      <w:pPr>
        <w:ind w:left="5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5B4A5E21"/>
    <w:multiLevelType w:val="hybridMultilevel"/>
    <w:tmpl w:val="F836F66A"/>
    <w:lvl w:ilvl="0" w:tplc="3AF2CA0E">
      <w:start w:val="1"/>
      <w:numFmt w:val="upperLetter"/>
      <w:lvlText w:val="%1)"/>
      <w:lvlJc w:val="left"/>
      <w:pPr>
        <w:ind w:left="101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5D2E7FB8"/>
    <w:multiLevelType w:val="hybridMultilevel"/>
    <w:tmpl w:val="7852628A"/>
    <w:lvl w:ilvl="0" w:tplc="86F04954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77F126D1"/>
    <w:multiLevelType w:val="hybridMultilevel"/>
    <w:tmpl w:val="55807E02"/>
    <w:lvl w:ilvl="0" w:tplc="66A8BE40">
      <w:start w:val="1"/>
      <w:numFmt w:val="decimal"/>
      <w:lvlText w:val="%1)"/>
      <w:lvlJc w:val="left"/>
      <w:pPr>
        <w:ind w:left="636" w:hanging="4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1E922330">
      <w:start w:val="1"/>
      <w:numFmt w:val="upperLetter"/>
      <w:lvlText w:val="%2)"/>
      <w:lvlJc w:val="left"/>
      <w:pPr>
        <w:ind w:left="924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1964476">
      <w:numFmt w:val="bullet"/>
      <w:lvlText w:val="•"/>
      <w:lvlJc w:val="left"/>
      <w:pPr>
        <w:ind w:left="2073" w:hanging="371"/>
      </w:pPr>
      <w:rPr>
        <w:rFonts w:hint="default"/>
        <w:lang w:val="en-US" w:eastAsia="en-US" w:bidi="ar-SA"/>
      </w:rPr>
    </w:lvl>
    <w:lvl w:ilvl="3" w:tplc="DF4E3B08">
      <w:numFmt w:val="bullet"/>
      <w:lvlText w:val="•"/>
      <w:lvlJc w:val="left"/>
      <w:pPr>
        <w:ind w:left="3226" w:hanging="371"/>
      </w:pPr>
      <w:rPr>
        <w:rFonts w:hint="default"/>
        <w:lang w:val="en-US" w:eastAsia="en-US" w:bidi="ar-SA"/>
      </w:rPr>
    </w:lvl>
    <w:lvl w:ilvl="4" w:tplc="2F949B2E">
      <w:numFmt w:val="bullet"/>
      <w:lvlText w:val="•"/>
      <w:lvlJc w:val="left"/>
      <w:pPr>
        <w:ind w:left="4380" w:hanging="371"/>
      </w:pPr>
      <w:rPr>
        <w:rFonts w:hint="default"/>
        <w:lang w:val="en-US" w:eastAsia="en-US" w:bidi="ar-SA"/>
      </w:rPr>
    </w:lvl>
    <w:lvl w:ilvl="5" w:tplc="BF4E8D96">
      <w:numFmt w:val="bullet"/>
      <w:lvlText w:val="•"/>
      <w:lvlJc w:val="left"/>
      <w:pPr>
        <w:ind w:left="5533" w:hanging="371"/>
      </w:pPr>
      <w:rPr>
        <w:rFonts w:hint="default"/>
        <w:lang w:val="en-US" w:eastAsia="en-US" w:bidi="ar-SA"/>
      </w:rPr>
    </w:lvl>
    <w:lvl w:ilvl="6" w:tplc="4A7CF61A">
      <w:numFmt w:val="bullet"/>
      <w:lvlText w:val="•"/>
      <w:lvlJc w:val="left"/>
      <w:pPr>
        <w:ind w:left="6686" w:hanging="371"/>
      </w:pPr>
      <w:rPr>
        <w:rFonts w:hint="default"/>
        <w:lang w:val="en-US" w:eastAsia="en-US" w:bidi="ar-SA"/>
      </w:rPr>
    </w:lvl>
    <w:lvl w:ilvl="7" w:tplc="FA40124C">
      <w:numFmt w:val="bullet"/>
      <w:lvlText w:val="•"/>
      <w:lvlJc w:val="left"/>
      <w:pPr>
        <w:ind w:left="7840" w:hanging="371"/>
      </w:pPr>
      <w:rPr>
        <w:rFonts w:hint="default"/>
        <w:lang w:val="en-US" w:eastAsia="en-US" w:bidi="ar-SA"/>
      </w:rPr>
    </w:lvl>
    <w:lvl w:ilvl="8" w:tplc="3566DE8A">
      <w:numFmt w:val="bullet"/>
      <w:lvlText w:val="•"/>
      <w:lvlJc w:val="left"/>
      <w:pPr>
        <w:ind w:left="8993" w:hanging="371"/>
      </w:pPr>
      <w:rPr>
        <w:rFonts w:hint="default"/>
        <w:lang w:val="en-US" w:eastAsia="en-US" w:bidi="ar-SA"/>
      </w:rPr>
    </w:lvl>
  </w:abstractNum>
  <w:num w:numId="1" w16cid:durableId="734930550">
    <w:abstractNumId w:val="11"/>
  </w:num>
  <w:num w:numId="2" w16cid:durableId="1027296370">
    <w:abstractNumId w:val="2"/>
  </w:num>
  <w:num w:numId="3" w16cid:durableId="1089230274">
    <w:abstractNumId w:val="8"/>
  </w:num>
  <w:num w:numId="4" w16cid:durableId="2100833140">
    <w:abstractNumId w:val="10"/>
  </w:num>
  <w:num w:numId="5" w16cid:durableId="490557706">
    <w:abstractNumId w:val="4"/>
  </w:num>
  <w:num w:numId="6" w16cid:durableId="488446207">
    <w:abstractNumId w:val="9"/>
  </w:num>
  <w:num w:numId="7" w16cid:durableId="317852130">
    <w:abstractNumId w:val="5"/>
  </w:num>
  <w:num w:numId="8" w16cid:durableId="150025986">
    <w:abstractNumId w:val="3"/>
  </w:num>
  <w:num w:numId="9" w16cid:durableId="128325896">
    <w:abstractNumId w:val="6"/>
  </w:num>
  <w:num w:numId="10" w16cid:durableId="699621688">
    <w:abstractNumId w:val="1"/>
  </w:num>
  <w:num w:numId="11" w16cid:durableId="1991590800">
    <w:abstractNumId w:val="7"/>
  </w:num>
  <w:num w:numId="12" w16cid:durableId="3786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68"/>
    <w:rsid w:val="000473A2"/>
    <w:rsid w:val="000874C6"/>
    <w:rsid w:val="00094662"/>
    <w:rsid w:val="00104AC1"/>
    <w:rsid w:val="00117F31"/>
    <w:rsid w:val="00146C6A"/>
    <w:rsid w:val="00210CEB"/>
    <w:rsid w:val="00211AD8"/>
    <w:rsid w:val="002A2F93"/>
    <w:rsid w:val="002F2423"/>
    <w:rsid w:val="0032688E"/>
    <w:rsid w:val="003717BE"/>
    <w:rsid w:val="003866A1"/>
    <w:rsid w:val="003B0E98"/>
    <w:rsid w:val="003C6498"/>
    <w:rsid w:val="003E431E"/>
    <w:rsid w:val="003F1A85"/>
    <w:rsid w:val="00456C6A"/>
    <w:rsid w:val="00552839"/>
    <w:rsid w:val="00646078"/>
    <w:rsid w:val="00681112"/>
    <w:rsid w:val="00724F1D"/>
    <w:rsid w:val="00726317"/>
    <w:rsid w:val="00735862"/>
    <w:rsid w:val="0079551E"/>
    <w:rsid w:val="007F05B8"/>
    <w:rsid w:val="008635E2"/>
    <w:rsid w:val="008B2017"/>
    <w:rsid w:val="009B1368"/>
    <w:rsid w:val="00A662BA"/>
    <w:rsid w:val="00AC2759"/>
    <w:rsid w:val="00AC504B"/>
    <w:rsid w:val="00AC556C"/>
    <w:rsid w:val="00B07497"/>
    <w:rsid w:val="00B32678"/>
    <w:rsid w:val="00BB7C17"/>
    <w:rsid w:val="00BE2A45"/>
    <w:rsid w:val="00CA5E61"/>
    <w:rsid w:val="00CC2228"/>
    <w:rsid w:val="00CE4A8D"/>
    <w:rsid w:val="00D23A05"/>
    <w:rsid w:val="00D461F9"/>
    <w:rsid w:val="00D565A5"/>
    <w:rsid w:val="00D76BE7"/>
    <w:rsid w:val="00DA121B"/>
    <w:rsid w:val="00DC4994"/>
    <w:rsid w:val="00DD4C8D"/>
    <w:rsid w:val="00E03A75"/>
    <w:rsid w:val="00E46873"/>
    <w:rsid w:val="00E70C5D"/>
    <w:rsid w:val="00EA40ED"/>
    <w:rsid w:val="00EA4F10"/>
    <w:rsid w:val="00EA73BE"/>
    <w:rsid w:val="00F14D22"/>
    <w:rsid w:val="00F21E46"/>
    <w:rsid w:val="00F34F1A"/>
    <w:rsid w:val="00F42935"/>
    <w:rsid w:val="00F51EF4"/>
    <w:rsid w:val="00F739A8"/>
    <w:rsid w:val="00FF1CC3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4EE5"/>
  <w15:docId w15:val="{00BE3AD5-7D32-4280-B740-5F671049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36" w:hanging="4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1363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Pam Glover</cp:lastModifiedBy>
  <cp:revision>7</cp:revision>
  <cp:lastPrinted>2026-04-13T15:18:00Z</cp:lastPrinted>
  <dcterms:created xsi:type="dcterms:W3CDTF">2026-02-23T18:56:00Z</dcterms:created>
  <dcterms:modified xsi:type="dcterms:W3CDTF">2026-04-13T15:54:00Z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Word 2016</vt:lpwstr>
  </property>
</Properties>
</file>